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62" w:rsidRDefault="00FC0562" w:rsidP="00FC0562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562" w:rsidRDefault="00FC0562" w:rsidP="00FC0562">
      <w:pPr>
        <w:jc w:val="center"/>
        <w:rPr>
          <w:sz w:val="28"/>
          <w:szCs w:val="28"/>
          <w:lang w:val="uk-UA"/>
        </w:rPr>
      </w:pPr>
    </w:p>
    <w:p w:rsidR="00FC0562" w:rsidRDefault="00FC0562" w:rsidP="00FC0562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FC0562" w:rsidRDefault="00FC0562" w:rsidP="00FC0562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FC0562" w:rsidRDefault="00FC0562" w:rsidP="00FC0562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FC0562" w:rsidRDefault="00FC0562" w:rsidP="00FC0562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FC0562" w:rsidRDefault="00FC0562" w:rsidP="00FC0562">
      <w:pPr>
        <w:rPr>
          <w:sz w:val="28"/>
          <w:szCs w:val="28"/>
        </w:rPr>
      </w:pPr>
    </w:p>
    <w:p w:rsidR="00FC0562" w:rsidRDefault="00FC0562" w:rsidP="00FC05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FC0562" w:rsidRDefault="00FC0562" w:rsidP="00FC0562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міського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голови</w:t>
      </w:r>
      <w:proofErr w:type="spellEnd"/>
    </w:p>
    <w:p w:rsidR="00FC0562" w:rsidRDefault="00FC0562" w:rsidP="00FC0562">
      <w:pPr>
        <w:jc w:val="center"/>
        <w:rPr>
          <w:b/>
          <w:bCs/>
          <w:sz w:val="28"/>
          <w:szCs w:val="28"/>
          <w:lang w:val="uk-UA"/>
        </w:rPr>
      </w:pPr>
    </w:p>
    <w:p w:rsidR="00FC0562" w:rsidRDefault="00FC0562" w:rsidP="00FC0562">
      <w:pPr>
        <w:jc w:val="center"/>
        <w:rPr>
          <w:b/>
          <w:bCs/>
          <w:sz w:val="28"/>
          <w:szCs w:val="28"/>
          <w:lang w:val="uk-UA"/>
        </w:rPr>
      </w:pPr>
    </w:p>
    <w:p w:rsidR="00FC0562" w:rsidRDefault="00E407E3" w:rsidP="00FC056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26.06.2019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FC0562">
        <w:rPr>
          <w:b/>
          <w:bCs/>
          <w:sz w:val="28"/>
          <w:szCs w:val="28"/>
        </w:rPr>
        <w:t xml:space="preserve">                                               </w:t>
      </w:r>
      <w:r>
        <w:rPr>
          <w:b/>
          <w:bCs/>
          <w:sz w:val="28"/>
          <w:szCs w:val="28"/>
        </w:rPr>
        <w:t xml:space="preserve">                      № 284-р</w:t>
      </w:r>
    </w:p>
    <w:p w:rsidR="00FC0562" w:rsidRDefault="00FC0562" w:rsidP="00FC0562">
      <w:pPr>
        <w:jc w:val="both"/>
        <w:rPr>
          <w:sz w:val="28"/>
          <w:szCs w:val="28"/>
          <w:lang w:val="uk-UA"/>
        </w:rPr>
      </w:pPr>
    </w:p>
    <w:p w:rsidR="00FC0562" w:rsidRDefault="00FC0562" w:rsidP="00FC0562">
      <w:pPr>
        <w:jc w:val="both"/>
        <w:rPr>
          <w:sz w:val="28"/>
          <w:szCs w:val="28"/>
          <w:lang w:val="uk-UA"/>
        </w:rPr>
      </w:pPr>
    </w:p>
    <w:p w:rsidR="00FC0562" w:rsidRDefault="00FC0562" w:rsidP="00FC056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складу мобільної групи по проведенню рейдів із профілактики правопорушень та соціального захисту дітей з 0</w:t>
      </w:r>
      <w:r w:rsidR="004F599D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.0</w:t>
      </w:r>
      <w:r w:rsidR="00A13FDA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.2019 по </w:t>
      </w:r>
      <w:r w:rsidR="00A13FDA">
        <w:rPr>
          <w:b/>
          <w:sz w:val="28"/>
          <w:szCs w:val="28"/>
          <w:lang w:val="uk-UA"/>
        </w:rPr>
        <w:t>31</w:t>
      </w:r>
      <w:r>
        <w:rPr>
          <w:b/>
          <w:sz w:val="28"/>
          <w:szCs w:val="28"/>
          <w:lang w:val="uk-UA"/>
        </w:rPr>
        <w:t>.</w:t>
      </w:r>
      <w:r w:rsidR="00A13FDA"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  <w:lang w:val="uk-UA"/>
        </w:rPr>
        <w:t>.2019</w:t>
      </w:r>
    </w:p>
    <w:p w:rsidR="00FC0562" w:rsidRDefault="00FC0562" w:rsidP="00FC0562">
      <w:pPr>
        <w:ind w:firstLine="720"/>
        <w:jc w:val="both"/>
        <w:rPr>
          <w:sz w:val="28"/>
          <w:szCs w:val="28"/>
          <w:lang w:val="uk-UA"/>
        </w:rPr>
      </w:pPr>
    </w:p>
    <w:p w:rsidR="00FC0562" w:rsidRDefault="00FC0562" w:rsidP="00FC0562">
      <w:pPr>
        <w:ind w:firstLine="720"/>
        <w:jc w:val="both"/>
        <w:rPr>
          <w:sz w:val="28"/>
          <w:szCs w:val="28"/>
          <w:lang w:val="uk-UA"/>
        </w:rPr>
      </w:pPr>
    </w:p>
    <w:p w:rsidR="00FC0562" w:rsidRDefault="00FC0562" w:rsidP="00FC05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соціального захисту дітей, підвищення рівня профілактики правопорушень та бездоглядності серед підлітків та на виконання                       п. 6 постанови Кабінету Міністрів України від 24 вересня 2008 року № 866 „Питання діяльності органів опіки та піклування, пов’язаної із захистом прав дитини”, керуючись Законом України «Про місцеве самоврядування в Україні»,</w:t>
      </w:r>
    </w:p>
    <w:p w:rsidR="00FC0562" w:rsidRDefault="00FC0562" w:rsidP="00FC0562">
      <w:pPr>
        <w:ind w:firstLine="720"/>
        <w:jc w:val="both"/>
        <w:rPr>
          <w:sz w:val="28"/>
          <w:szCs w:val="28"/>
          <w:lang w:val="uk-UA"/>
        </w:rPr>
      </w:pPr>
    </w:p>
    <w:p w:rsidR="00FC0562" w:rsidRDefault="00FC0562" w:rsidP="00FC05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ЗОБОВ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ЯЗУЮ:</w:t>
      </w:r>
    </w:p>
    <w:p w:rsidR="00FC0562" w:rsidRDefault="00FC0562" w:rsidP="00FC0562">
      <w:pPr>
        <w:ind w:firstLine="720"/>
        <w:jc w:val="both"/>
        <w:rPr>
          <w:sz w:val="28"/>
          <w:szCs w:val="28"/>
          <w:lang w:val="uk-UA"/>
        </w:rPr>
      </w:pPr>
    </w:p>
    <w:p w:rsidR="00FC0562" w:rsidRDefault="00FC0562" w:rsidP="00FC056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Затвердити склад мобільної групи по проведенню рейдів із профілактики правопорушень та соціального захисту дітей з 0</w:t>
      </w:r>
      <w:r w:rsidR="004F599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.0</w:t>
      </w:r>
      <w:r w:rsidR="004F599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.2019 по </w:t>
      </w:r>
      <w:r w:rsidR="004F599D">
        <w:rPr>
          <w:sz w:val="28"/>
          <w:szCs w:val="28"/>
          <w:lang w:val="uk-UA"/>
        </w:rPr>
        <w:t>31.12.</w:t>
      </w:r>
      <w:r>
        <w:rPr>
          <w:sz w:val="28"/>
          <w:szCs w:val="28"/>
          <w:lang w:val="uk-UA"/>
        </w:rPr>
        <w:t>2019 (додається).</w:t>
      </w:r>
    </w:p>
    <w:p w:rsidR="00FC0562" w:rsidRDefault="00FC0562" w:rsidP="00FC0562">
      <w:pPr>
        <w:ind w:firstLine="720"/>
        <w:jc w:val="both"/>
        <w:rPr>
          <w:spacing w:val="-8"/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>2. Зобов’язати керівників структурних підрозділів Мелітопольської міської ради, працівники яких входять до складу мобільної групи по проведенню рейдів з профілактики правопорушень та соціального захисту дітей, та рекомендувати  Мелітопольському відділу поліції ГУНП в Запорізькій області забезпечити своєчасну участь працівників у проведенні рейдів.</w:t>
      </w:r>
    </w:p>
    <w:p w:rsidR="00FC0562" w:rsidRDefault="00FC0562" w:rsidP="00FC05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Начальника служби у справах дітей Мелітопольської міської ради Запорізької області Прокопенко О.:</w:t>
      </w:r>
    </w:p>
    <w:p w:rsidR="00FC0562" w:rsidRDefault="00FC0562" w:rsidP="00FC05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Забезпечити щотижневе проведення рейдів з питань:</w:t>
      </w:r>
    </w:p>
    <w:p w:rsidR="00FC0562" w:rsidRDefault="00FC0562" w:rsidP="00FC05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профілактики правопорушень та бездоглядності серед дітей (спільно з Мелітопольським відділом поліції ГУНП в Запорізькій області);</w:t>
      </w:r>
    </w:p>
    <w:p w:rsidR="00FC0562" w:rsidRDefault="00FC0562" w:rsidP="00FC05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обстеження умов проживання та виховання дітей, які перебувають на  профілактичному обліку в службі у справах дітей;</w:t>
      </w:r>
    </w:p>
    <w:p w:rsidR="00FC0562" w:rsidRDefault="00FC0562" w:rsidP="00FC0562">
      <w:pPr>
        <w:ind w:firstLine="720"/>
        <w:jc w:val="both"/>
        <w:rPr>
          <w:sz w:val="28"/>
          <w:szCs w:val="28"/>
          <w:lang w:val="uk-UA"/>
        </w:rPr>
      </w:pPr>
    </w:p>
    <w:p w:rsidR="00FC0562" w:rsidRDefault="00FC0562" w:rsidP="00FC0562">
      <w:pPr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FC0562" w:rsidRDefault="00FC0562" w:rsidP="00FC0562">
      <w:pPr>
        <w:ind w:firstLine="720"/>
        <w:jc w:val="both"/>
        <w:rPr>
          <w:sz w:val="28"/>
          <w:szCs w:val="28"/>
          <w:lang w:val="uk-UA"/>
        </w:rPr>
      </w:pPr>
    </w:p>
    <w:p w:rsidR="00FC0562" w:rsidRDefault="00FC0562" w:rsidP="00FC05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обстеження умов проживання та виховання дітей, які перебувають під опікою та піклуванням, виховуються у прийомних сім’ях та дитячих будинках сімейного типу;</w:t>
      </w:r>
    </w:p>
    <w:p w:rsidR="00FC0562" w:rsidRDefault="00FC0562" w:rsidP="00FC05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обстеження умов проживання дітей за вимогами суду для подання відповідних висновків; </w:t>
      </w:r>
    </w:p>
    <w:p w:rsidR="00FC0562" w:rsidRDefault="00FC0562" w:rsidP="00FC05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відвідування сімей з дітьми, які перебувають у складних життєвих обставинах (спільно з Мелітопольським міським центром соціальних служб для сім’ї, дітей та молоді).</w:t>
      </w:r>
    </w:p>
    <w:p w:rsidR="00FC0562" w:rsidRDefault="00FC0562" w:rsidP="00FC05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Залучати до участі у проведенні рейдів медичних працівників, у разі потреби.</w:t>
      </w:r>
    </w:p>
    <w:p w:rsidR="00FC0562" w:rsidRDefault="00FC0562" w:rsidP="00FC05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Проводити рейди додатково у разі потреби.</w:t>
      </w:r>
    </w:p>
    <w:p w:rsidR="00FC0562" w:rsidRDefault="00FC0562" w:rsidP="00FC05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 При проведенні рейдів використовувати автомобіль, який перебуває у розпорядженні служби у справах дітей Мелітопольської міської ради Запорізької області. Придбання паливно-мастильних матеріалів на утримання автомобіля здійснювати за рахунок коштів, передбачених у кошторисі асигнувань на 2019 рік по службі у справах дітей Мелітопольської міської ради Запорізької області. </w:t>
      </w:r>
    </w:p>
    <w:p w:rsidR="00FC0562" w:rsidRDefault="00FC0562" w:rsidP="00FC05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У разі виявлення дітей, які залишилися без батьківського піклування, дітей, які постраждали від домашнього насильства, службі у справах дітей Мелітопольської міської ради Запорізької області разом з працівниками органів внутрішніх справ та медичними працівниками протягом доби після надходження повідомлення забезпечити проведення обстеження умов їх перебування, стану здоров’я та з’ясування обставин, за яких порушено права дітей.</w:t>
      </w:r>
    </w:p>
    <w:p w:rsidR="00FC0562" w:rsidRDefault="00FC0562" w:rsidP="00FC05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Контроль за виконанням цього розпорядження покласти на заступника міського голови з питань діяльності виконавчих органів ради Бойко С.</w:t>
      </w:r>
    </w:p>
    <w:p w:rsidR="00FC0562" w:rsidRDefault="00FC0562" w:rsidP="00FC0562">
      <w:pPr>
        <w:ind w:firstLine="720"/>
        <w:jc w:val="both"/>
        <w:rPr>
          <w:sz w:val="28"/>
          <w:szCs w:val="28"/>
          <w:lang w:val="uk-UA"/>
        </w:rPr>
      </w:pPr>
    </w:p>
    <w:p w:rsidR="00FC0562" w:rsidRDefault="00FC0562" w:rsidP="00FC0562">
      <w:pPr>
        <w:ind w:firstLine="720"/>
        <w:jc w:val="both"/>
        <w:rPr>
          <w:sz w:val="28"/>
          <w:szCs w:val="28"/>
          <w:lang w:val="uk-UA"/>
        </w:rPr>
      </w:pPr>
    </w:p>
    <w:p w:rsidR="00FC0562" w:rsidRDefault="00FC0562" w:rsidP="00FC0562">
      <w:pPr>
        <w:ind w:firstLine="720"/>
        <w:jc w:val="both"/>
        <w:rPr>
          <w:sz w:val="28"/>
          <w:szCs w:val="28"/>
          <w:lang w:val="uk-UA"/>
        </w:rPr>
      </w:pPr>
    </w:p>
    <w:p w:rsidR="00FC0562" w:rsidRDefault="00FC0562" w:rsidP="00FC0562">
      <w:pPr>
        <w:rPr>
          <w:sz w:val="28"/>
          <w:szCs w:val="28"/>
          <w:lang w:val="uk-UA"/>
        </w:rPr>
      </w:pPr>
    </w:p>
    <w:p w:rsidR="00FC0562" w:rsidRDefault="00FC0562" w:rsidP="00FC05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Мелітопольський міський голова                                            С. МІНЬКО</w:t>
      </w:r>
    </w:p>
    <w:p w:rsidR="00FC0562" w:rsidRDefault="00FC0562" w:rsidP="00FC0562">
      <w:pPr>
        <w:rPr>
          <w:sz w:val="28"/>
          <w:szCs w:val="28"/>
          <w:lang w:val="uk-UA"/>
        </w:rPr>
      </w:pPr>
    </w:p>
    <w:p w:rsidR="00FC0562" w:rsidRDefault="00FC0562" w:rsidP="00FC0562">
      <w:pPr>
        <w:rPr>
          <w:sz w:val="28"/>
          <w:szCs w:val="28"/>
          <w:lang w:val="uk-UA"/>
        </w:rPr>
      </w:pPr>
    </w:p>
    <w:p w:rsidR="00FC0562" w:rsidRDefault="00FC0562" w:rsidP="00FC0562">
      <w:pPr>
        <w:rPr>
          <w:sz w:val="28"/>
          <w:szCs w:val="28"/>
          <w:lang w:val="uk-UA"/>
        </w:rPr>
      </w:pPr>
    </w:p>
    <w:p w:rsidR="00FC0562" w:rsidRDefault="00FC0562" w:rsidP="00FC0562">
      <w:pPr>
        <w:rPr>
          <w:sz w:val="28"/>
          <w:szCs w:val="28"/>
          <w:lang w:val="uk-UA"/>
        </w:rPr>
      </w:pPr>
    </w:p>
    <w:p w:rsidR="00FC0562" w:rsidRDefault="00FC0562" w:rsidP="00FC0562">
      <w:pPr>
        <w:rPr>
          <w:sz w:val="28"/>
          <w:szCs w:val="28"/>
          <w:lang w:val="uk-UA"/>
        </w:rPr>
      </w:pPr>
    </w:p>
    <w:p w:rsidR="00FC0562" w:rsidRDefault="00FC0562" w:rsidP="00FC0562">
      <w:pPr>
        <w:rPr>
          <w:sz w:val="28"/>
          <w:szCs w:val="28"/>
          <w:lang w:val="uk-UA"/>
        </w:rPr>
      </w:pPr>
    </w:p>
    <w:p w:rsidR="00FC0562" w:rsidRDefault="00FC0562" w:rsidP="00FC0562">
      <w:pPr>
        <w:rPr>
          <w:sz w:val="28"/>
          <w:szCs w:val="28"/>
          <w:lang w:val="uk-UA"/>
        </w:rPr>
      </w:pPr>
    </w:p>
    <w:p w:rsidR="00FC0562" w:rsidRDefault="00FC0562" w:rsidP="00FC0562">
      <w:pPr>
        <w:rPr>
          <w:sz w:val="28"/>
          <w:szCs w:val="28"/>
          <w:lang w:val="uk-UA"/>
        </w:rPr>
      </w:pPr>
    </w:p>
    <w:p w:rsidR="00FC0562" w:rsidRDefault="00FC0562" w:rsidP="00FC0562">
      <w:pPr>
        <w:rPr>
          <w:sz w:val="28"/>
          <w:szCs w:val="28"/>
          <w:lang w:val="uk-UA"/>
        </w:rPr>
      </w:pPr>
    </w:p>
    <w:p w:rsidR="00FC0562" w:rsidRDefault="00FC0562" w:rsidP="00FC0562">
      <w:pPr>
        <w:rPr>
          <w:sz w:val="28"/>
          <w:szCs w:val="28"/>
          <w:lang w:val="uk-UA"/>
        </w:rPr>
      </w:pPr>
    </w:p>
    <w:p w:rsidR="00FC0562" w:rsidRDefault="00FC0562" w:rsidP="00FC0562">
      <w:pPr>
        <w:rPr>
          <w:sz w:val="28"/>
          <w:szCs w:val="28"/>
          <w:lang w:val="uk-UA"/>
        </w:rPr>
      </w:pPr>
    </w:p>
    <w:p w:rsidR="00FC0562" w:rsidRDefault="00FC0562" w:rsidP="00FC0562">
      <w:pPr>
        <w:rPr>
          <w:sz w:val="28"/>
          <w:szCs w:val="28"/>
          <w:lang w:val="uk-UA"/>
        </w:rPr>
      </w:pPr>
    </w:p>
    <w:p w:rsidR="00FC0562" w:rsidRDefault="00FC0562" w:rsidP="00FC0562">
      <w:pPr>
        <w:ind w:firstLine="6840"/>
        <w:jc w:val="both"/>
        <w:rPr>
          <w:lang w:val="uk-UA"/>
        </w:rPr>
      </w:pPr>
      <w:bookmarkStart w:id="0" w:name="_GoBack"/>
      <w:bookmarkEnd w:id="0"/>
    </w:p>
    <w:p w:rsidR="00FC0562" w:rsidRDefault="00FC0562" w:rsidP="00FC0562">
      <w:pPr>
        <w:ind w:firstLine="6000"/>
        <w:jc w:val="both"/>
        <w:rPr>
          <w:lang w:val="uk-UA"/>
        </w:rPr>
      </w:pPr>
      <w:r>
        <w:rPr>
          <w:lang w:val="uk-UA"/>
        </w:rPr>
        <w:t xml:space="preserve">Додаток до розпорядження </w:t>
      </w:r>
    </w:p>
    <w:p w:rsidR="00FC0562" w:rsidRDefault="00FC0562" w:rsidP="00FC0562">
      <w:pPr>
        <w:ind w:firstLine="6000"/>
        <w:jc w:val="both"/>
        <w:rPr>
          <w:lang w:val="uk-UA"/>
        </w:rPr>
      </w:pPr>
      <w:r>
        <w:rPr>
          <w:lang w:val="uk-UA"/>
        </w:rPr>
        <w:t>міського голови</w:t>
      </w:r>
    </w:p>
    <w:p w:rsidR="00FC0562" w:rsidRDefault="00E407E3" w:rsidP="00FC0562">
      <w:pPr>
        <w:ind w:firstLine="6000"/>
        <w:jc w:val="both"/>
        <w:rPr>
          <w:lang w:val="uk-UA"/>
        </w:rPr>
      </w:pPr>
      <w:r>
        <w:rPr>
          <w:lang w:val="uk-UA"/>
        </w:rPr>
        <w:t>від 26.06.2019 № 284-р</w:t>
      </w:r>
    </w:p>
    <w:p w:rsidR="00FC0562" w:rsidRDefault="00FC0562" w:rsidP="00FC0562">
      <w:pPr>
        <w:ind w:firstLine="900"/>
        <w:jc w:val="both"/>
        <w:rPr>
          <w:lang w:val="uk-UA"/>
        </w:rPr>
      </w:pPr>
    </w:p>
    <w:p w:rsidR="00FC0562" w:rsidRDefault="00FC0562" w:rsidP="00FC0562">
      <w:pPr>
        <w:ind w:firstLine="9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 мобільної групи по проведенню рейдів з профілактики</w:t>
      </w:r>
    </w:p>
    <w:p w:rsidR="00FC0562" w:rsidRDefault="00FC0562" w:rsidP="00FC0562">
      <w:pPr>
        <w:ind w:firstLine="9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правопорушень та соціального захисту дітей</w:t>
      </w:r>
    </w:p>
    <w:p w:rsidR="00FC0562" w:rsidRDefault="00FC0562" w:rsidP="00FC05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0</w:t>
      </w:r>
      <w:r w:rsidR="00A13FDA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.0</w:t>
      </w:r>
      <w:r w:rsidR="00A13FDA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.2019 по </w:t>
      </w:r>
      <w:r w:rsidR="00A13FDA">
        <w:rPr>
          <w:b/>
          <w:sz w:val="28"/>
          <w:szCs w:val="28"/>
          <w:lang w:val="uk-UA"/>
        </w:rPr>
        <w:t>31</w:t>
      </w:r>
      <w:r>
        <w:rPr>
          <w:b/>
          <w:sz w:val="28"/>
          <w:szCs w:val="28"/>
          <w:lang w:val="uk-UA"/>
        </w:rPr>
        <w:t>.</w:t>
      </w:r>
      <w:r w:rsidR="00A13FDA"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  <w:lang w:val="uk-UA"/>
        </w:rPr>
        <w:t>.2019</w:t>
      </w:r>
    </w:p>
    <w:p w:rsidR="00FC0562" w:rsidRDefault="00FC0562" w:rsidP="00FC0562">
      <w:pPr>
        <w:jc w:val="center"/>
        <w:rPr>
          <w:b/>
          <w:sz w:val="28"/>
          <w:szCs w:val="28"/>
          <w:lang w:val="uk-UA"/>
        </w:rPr>
      </w:pPr>
    </w:p>
    <w:p w:rsidR="00FC0562" w:rsidRDefault="00FC0562" w:rsidP="00FC0562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Гнєдашова</w:t>
      </w:r>
      <w:proofErr w:type="spellEnd"/>
      <w:r>
        <w:rPr>
          <w:sz w:val="28"/>
          <w:szCs w:val="28"/>
          <w:lang w:val="uk-UA"/>
        </w:rPr>
        <w:t xml:space="preserve"> Наталія Григорівна</w:t>
      </w:r>
      <w:r>
        <w:rPr>
          <w:sz w:val="28"/>
          <w:szCs w:val="28"/>
          <w:lang w:val="uk-UA"/>
        </w:rPr>
        <w:tab/>
        <w:t xml:space="preserve">   -</w:t>
      </w:r>
      <w:r w:rsidR="002E4A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головний спеціаліст  сектора</w:t>
      </w:r>
    </w:p>
    <w:p w:rsidR="00FC0562" w:rsidRDefault="00FC0562" w:rsidP="00FC05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профілактичної   роботи служби </w:t>
      </w:r>
    </w:p>
    <w:p w:rsidR="00FC0562" w:rsidRDefault="00FC0562" w:rsidP="00FC05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у справах дітей</w:t>
      </w:r>
    </w:p>
    <w:p w:rsidR="00FC0562" w:rsidRDefault="00FC0562" w:rsidP="00FC0562">
      <w:pPr>
        <w:ind w:firstLine="22"/>
        <w:jc w:val="both"/>
        <w:rPr>
          <w:sz w:val="28"/>
          <w:szCs w:val="28"/>
          <w:lang w:val="uk-UA"/>
        </w:rPr>
      </w:pPr>
    </w:p>
    <w:p w:rsidR="00FC0562" w:rsidRDefault="00FC0562" w:rsidP="00FC05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Коник Катерина Миколаївна               -</w:t>
      </w:r>
      <w:r w:rsidR="002E4A32">
        <w:rPr>
          <w:sz w:val="28"/>
          <w:szCs w:val="28"/>
          <w:lang w:val="uk-UA"/>
        </w:rPr>
        <w:t xml:space="preserve"> головний</w:t>
      </w:r>
      <w:r>
        <w:rPr>
          <w:sz w:val="28"/>
          <w:szCs w:val="28"/>
          <w:lang w:val="uk-UA"/>
        </w:rPr>
        <w:t xml:space="preserve"> спеціаліст сектора</w:t>
      </w:r>
    </w:p>
    <w:p w:rsidR="00FC0562" w:rsidRDefault="00FC0562" w:rsidP="00FC05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профілактичної роботи служби </w:t>
      </w:r>
    </w:p>
    <w:p w:rsidR="00FC0562" w:rsidRDefault="00FC0562" w:rsidP="00FC05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у справах дітей</w:t>
      </w:r>
    </w:p>
    <w:p w:rsidR="00FC0562" w:rsidRDefault="00FC0562" w:rsidP="00FC0562">
      <w:pPr>
        <w:ind w:firstLine="22"/>
        <w:jc w:val="both"/>
        <w:rPr>
          <w:sz w:val="28"/>
          <w:szCs w:val="28"/>
          <w:lang w:val="uk-UA"/>
        </w:rPr>
      </w:pPr>
    </w:p>
    <w:p w:rsidR="00FC0562" w:rsidRDefault="00FC0562" w:rsidP="00FC05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Козуб Лідія Олександрівна </w:t>
      </w:r>
      <w:r>
        <w:rPr>
          <w:sz w:val="28"/>
          <w:szCs w:val="28"/>
          <w:lang w:val="uk-UA"/>
        </w:rPr>
        <w:tab/>
        <w:t xml:space="preserve">               - головний спеціаліст  сектора</w:t>
      </w:r>
    </w:p>
    <w:p w:rsidR="00FC0562" w:rsidRDefault="00FC0562" w:rsidP="00FC05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опіки та піклування служби </w:t>
      </w:r>
    </w:p>
    <w:p w:rsidR="00FC0562" w:rsidRDefault="00FC0562" w:rsidP="00FC05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у справах дітей</w:t>
      </w:r>
    </w:p>
    <w:p w:rsidR="00FC0562" w:rsidRDefault="00FC0562" w:rsidP="00FC0562">
      <w:pPr>
        <w:ind w:firstLine="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:rsidR="00FC0562" w:rsidRDefault="00FC0562" w:rsidP="00FC05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Демченко Ольга Михайлівна                 - </w:t>
      </w:r>
      <w:r w:rsidR="002E4A32">
        <w:rPr>
          <w:sz w:val="28"/>
          <w:szCs w:val="28"/>
          <w:lang w:val="uk-UA"/>
        </w:rPr>
        <w:t>головний</w:t>
      </w:r>
      <w:r>
        <w:rPr>
          <w:sz w:val="28"/>
          <w:szCs w:val="28"/>
          <w:lang w:val="uk-UA"/>
        </w:rPr>
        <w:t xml:space="preserve"> спеціаліст  сектора</w:t>
      </w:r>
    </w:p>
    <w:p w:rsidR="00FC0562" w:rsidRDefault="00FC0562" w:rsidP="00FC05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опіки та піклування служби </w:t>
      </w:r>
    </w:p>
    <w:p w:rsidR="00FC0562" w:rsidRDefault="00FC0562" w:rsidP="00FC05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у справах дітей</w:t>
      </w:r>
    </w:p>
    <w:p w:rsidR="00FC0562" w:rsidRDefault="00FC0562" w:rsidP="00FC0562">
      <w:pPr>
        <w:ind w:firstLine="22"/>
        <w:jc w:val="both"/>
        <w:rPr>
          <w:sz w:val="28"/>
          <w:szCs w:val="28"/>
          <w:lang w:val="uk-UA"/>
        </w:rPr>
      </w:pPr>
    </w:p>
    <w:p w:rsidR="00FC0562" w:rsidRDefault="00FC0562" w:rsidP="00FC0562">
      <w:pPr>
        <w:ind w:firstLine="22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Дєєва</w:t>
      </w:r>
      <w:proofErr w:type="spellEnd"/>
      <w:r>
        <w:rPr>
          <w:sz w:val="28"/>
          <w:szCs w:val="28"/>
          <w:lang w:val="uk-UA"/>
        </w:rPr>
        <w:t xml:space="preserve"> Тетяна Григорівна                    - начальник відділу соціальної роботи </w:t>
      </w:r>
    </w:p>
    <w:p w:rsidR="00FC0562" w:rsidRDefault="00FC0562" w:rsidP="00FC0562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Мелітопольського міського центру </w:t>
      </w:r>
    </w:p>
    <w:p w:rsidR="00FC0562" w:rsidRDefault="00FC0562" w:rsidP="00FC0562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соціальних служб для сім’ї, </w:t>
      </w:r>
    </w:p>
    <w:p w:rsidR="00FC0562" w:rsidRDefault="00FC0562" w:rsidP="00FC0562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дітей та молоді </w:t>
      </w:r>
    </w:p>
    <w:p w:rsidR="00FC0562" w:rsidRDefault="00FC0562" w:rsidP="00FC05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C0562" w:rsidRDefault="00FC0562" w:rsidP="00FC05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Іванов Микола Вікторович                   - інспектор Мелітопольського відділу</w:t>
      </w:r>
    </w:p>
    <w:p w:rsidR="00FC0562" w:rsidRDefault="00FC0562" w:rsidP="00FC05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поліції ГУНП в Запорізькій області </w:t>
      </w:r>
    </w:p>
    <w:p w:rsidR="00FC0562" w:rsidRDefault="00FC0562" w:rsidP="00FC0562">
      <w:pPr>
        <w:ind w:firstLine="4560"/>
        <w:jc w:val="both"/>
        <w:rPr>
          <w:lang w:val="uk-UA"/>
        </w:rPr>
      </w:pPr>
      <w:r>
        <w:rPr>
          <w:lang w:val="uk-UA"/>
        </w:rPr>
        <w:t>(за згодою)</w:t>
      </w:r>
    </w:p>
    <w:p w:rsidR="00FC0562" w:rsidRDefault="00FC0562" w:rsidP="00FC0562">
      <w:pPr>
        <w:ind w:left="4254" w:hanging="2835"/>
        <w:jc w:val="both"/>
        <w:rPr>
          <w:sz w:val="28"/>
          <w:szCs w:val="28"/>
          <w:lang w:val="uk-UA"/>
        </w:rPr>
      </w:pPr>
    </w:p>
    <w:p w:rsidR="00FC0562" w:rsidRDefault="00FC0562" w:rsidP="00FC0562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Глістін</w:t>
      </w:r>
      <w:proofErr w:type="spellEnd"/>
      <w:r>
        <w:rPr>
          <w:sz w:val="28"/>
          <w:szCs w:val="28"/>
          <w:lang w:val="uk-UA"/>
        </w:rPr>
        <w:t xml:space="preserve"> Євген Вікторович                     - інспектор Мелітопольського відділу</w:t>
      </w:r>
    </w:p>
    <w:p w:rsidR="00FC0562" w:rsidRDefault="00FC0562" w:rsidP="00FC05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поліції ГУНП в Запорізькій області </w:t>
      </w:r>
    </w:p>
    <w:p w:rsidR="00FC0562" w:rsidRDefault="00FC0562" w:rsidP="00FC0562">
      <w:pPr>
        <w:ind w:firstLine="4560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(за згодою)</w:t>
      </w:r>
    </w:p>
    <w:p w:rsidR="00FC0562" w:rsidRDefault="00FC0562" w:rsidP="00FC0562">
      <w:pPr>
        <w:ind w:firstLine="4680"/>
        <w:jc w:val="both"/>
        <w:rPr>
          <w:sz w:val="28"/>
          <w:szCs w:val="28"/>
          <w:lang w:val="uk-UA"/>
        </w:rPr>
      </w:pPr>
    </w:p>
    <w:p w:rsidR="00FC0562" w:rsidRDefault="00FC0562" w:rsidP="00FC0562">
      <w:pPr>
        <w:jc w:val="both"/>
        <w:rPr>
          <w:sz w:val="28"/>
          <w:szCs w:val="28"/>
          <w:lang w:val="uk-UA"/>
        </w:rPr>
      </w:pPr>
    </w:p>
    <w:p w:rsidR="00FC0562" w:rsidRDefault="00FC0562" w:rsidP="00FC0562">
      <w:pPr>
        <w:jc w:val="both"/>
        <w:rPr>
          <w:sz w:val="28"/>
          <w:szCs w:val="28"/>
          <w:lang w:val="uk-UA"/>
        </w:rPr>
      </w:pPr>
    </w:p>
    <w:p w:rsidR="00FC0562" w:rsidRDefault="00FC0562" w:rsidP="00FC0562">
      <w:pPr>
        <w:ind w:firstLine="7020"/>
        <w:jc w:val="both"/>
        <w:rPr>
          <w:sz w:val="28"/>
          <w:szCs w:val="28"/>
          <w:lang w:val="uk-UA"/>
        </w:rPr>
      </w:pPr>
    </w:p>
    <w:p w:rsidR="00FC0562" w:rsidRDefault="00FC0562" w:rsidP="00FC056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ачальник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у справах </w:t>
      </w:r>
      <w:proofErr w:type="spellStart"/>
      <w:r>
        <w:rPr>
          <w:sz w:val="28"/>
          <w:szCs w:val="28"/>
        </w:rPr>
        <w:t>дітей</w:t>
      </w:r>
      <w:proofErr w:type="spellEnd"/>
    </w:p>
    <w:p w:rsidR="00FC0562" w:rsidRDefault="00FC0562" w:rsidP="00FC0562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Мелітопольської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                                       О. ПРОКОПЕНКО</w:t>
      </w:r>
    </w:p>
    <w:p w:rsidR="003567D7" w:rsidRPr="00FC0562" w:rsidRDefault="003567D7">
      <w:pPr>
        <w:rPr>
          <w:sz w:val="28"/>
          <w:szCs w:val="28"/>
        </w:rPr>
      </w:pPr>
    </w:p>
    <w:sectPr w:rsidR="003567D7" w:rsidRPr="00FC0562" w:rsidSect="00FC05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3C"/>
    <w:rsid w:val="002E4A32"/>
    <w:rsid w:val="003567D7"/>
    <w:rsid w:val="004F599D"/>
    <w:rsid w:val="0082060D"/>
    <w:rsid w:val="0087245F"/>
    <w:rsid w:val="0089613C"/>
    <w:rsid w:val="00A13FDA"/>
    <w:rsid w:val="00E407E3"/>
    <w:rsid w:val="00E873CC"/>
    <w:rsid w:val="00FC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A02F"/>
  <w15:docId w15:val="{9EE91734-1FE6-427E-87A0-FD258E8C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0562"/>
    <w:pPr>
      <w:keepNext/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FC0562"/>
    <w:pPr>
      <w:keepNext/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C056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FC056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customStyle="1" w:styleId="Style2">
    <w:name w:val="Style2"/>
    <w:basedOn w:val="a"/>
    <w:rsid w:val="00FC0562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2">
    <w:name w:val="Font Style12"/>
    <w:rsid w:val="00FC0562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05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5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87737-67D2-4663-8B2F-60DA11B5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3300</Words>
  <Characters>1882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cp:keywords/>
  <dc:description/>
  <cp:lastModifiedBy>Олена Байрак</cp:lastModifiedBy>
  <cp:revision>7</cp:revision>
  <dcterms:created xsi:type="dcterms:W3CDTF">2019-06-21T09:43:00Z</dcterms:created>
  <dcterms:modified xsi:type="dcterms:W3CDTF">2021-07-26T11:35:00Z</dcterms:modified>
</cp:coreProperties>
</file>